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EF634" w14:textId="77777777" w:rsidR="00F97C1D" w:rsidRPr="00F97C1D" w:rsidRDefault="00F97C1D" w:rsidP="00F97C1D">
      <w:r w:rsidRPr="00F97C1D">
        <w:rPr>
          <w:b/>
          <w:bCs/>
        </w:rPr>
        <w:t>PROJECT 2 - ASSISTIVE TECHNOLOGY CAMPUS GUIDE </w:t>
      </w:r>
      <w:r w:rsidRPr="00F97C1D">
        <w:t>FOR THE UNIVERSITY</w:t>
      </w:r>
    </w:p>
    <w:p w14:paraId="6F77EC8C" w14:textId="77777777" w:rsidR="00F97C1D" w:rsidRPr="00F97C1D" w:rsidRDefault="00F97C1D" w:rsidP="00F97C1D">
      <w:r w:rsidRPr="00F97C1D">
        <w:rPr>
          <w:b/>
          <w:bCs/>
        </w:rPr>
        <w:t>DUE: MONDAY 4/5/2021 (because of Spring Holidays)</w:t>
      </w:r>
    </w:p>
    <w:p w14:paraId="66BAB7E2" w14:textId="77777777" w:rsidR="00F97C1D" w:rsidRPr="00F97C1D" w:rsidRDefault="00F97C1D" w:rsidP="00F97C1D">
      <w:r w:rsidRPr="00F97C1D">
        <w:rPr>
          <w:i/>
          <w:iCs/>
        </w:rPr>
        <w:t>Assistive Technology Guide for a "hypothetical" University.</w:t>
      </w:r>
    </w:p>
    <w:p w14:paraId="242D5137" w14:textId="77777777" w:rsidR="00F97C1D" w:rsidRPr="00F97C1D" w:rsidRDefault="00F97C1D" w:rsidP="00F97C1D">
      <w:r w:rsidRPr="00F97C1D">
        <w:t xml:space="preserve">You are the Director of Disabilities for Hypothetical University.  </w:t>
      </w:r>
      <w:proofErr w:type="gramStart"/>
      <w:r w:rsidRPr="00F97C1D">
        <w:t>You’ve</w:t>
      </w:r>
      <w:proofErr w:type="gramEnd"/>
      <w:r w:rsidRPr="00F97C1D">
        <w:t xml:space="preserve"> been asked by the Provost, your boss, to draft an Assistive Technology Guide for faculty, instructors, and tutors across the University.  The purpose of this document is to share with staff what is available for students and how they can/should interact with students who have AT accommodations. </w:t>
      </w:r>
    </w:p>
    <w:p w14:paraId="799164F9" w14:textId="77777777" w:rsidR="00F97C1D" w:rsidRPr="00F97C1D" w:rsidRDefault="00F97C1D" w:rsidP="00F97C1D">
      <w:r w:rsidRPr="00F97C1D">
        <w:t>The Provost has requested the document be in the form of a How-to Guide, divided into sections based on the following sections. 10-15 pages, double-spaced.  He also noted it may include the following sections:</w:t>
      </w:r>
    </w:p>
    <w:p w14:paraId="59DB94EC" w14:textId="77777777" w:rsidR="00F97C1D" w:rsidRPr="00F97C1D" w:rsidRDefault="00F97C1D" w:rsidP="00F97C1D">
      <w:pPr>
        <w:numPr>
          <w:ilvl w:val="0"/>
          <w:numId w:val="1"/>
        </w:numPr>
      </w:pPr>
    </w:p>
    <w:p w14:paraId="57ED144C" w14:textId="77777777" w:rsidR="00F97C1D" w:rsidRPr="00F97C1D" w:rsidRDefault="00F97C1D" w:rsidP="00F97C1D">
      <w:pPr>
        <w:numPr>
          <w:ilvl w:val="1"/>
          <w:numId w:val="2"/>
        </w:numPr>
      </w:pPr>
      <w:r w:rsidRPr="00F97C1D">
        <w:t>Services provided to post-secondary students with disabilities. What types of services does the college provide and why (the legal basis)? Who is responsible primarily for the intake, recommending accommodations? Where does a new student find information about contacting disability services?</w:t>
      </w:r>
      <w:r w:rsidRPr="00F97C1D">
        <w:br/>
      </w:r>
    </w:p>
    <w:p w14:paraId="3D309D66" w14:textId="77777777" w:rsidR="00F97C1D" w:rsidRPr="00F97C1D" w:rsidRDefault="00F97C1D" w:rsidP="00F97C1D">
      <w:pPr>
        <w:numPr>
          <w:ilvl w:val="1"/>
          <w:numId w:val="2"/>
        </w:numPr>
      </w:pPr>
      <w:r w:rsidRPr="00F97C1D">
        <w:t>Responsibilities of faculty members. Include such things as the syllabus statement regarding students with disabilities, to making their course, handouts, and presentations as user-friendly as possible for all students, to testing accommodations for example.</w:t>
      </w:r>
      <w:r w:rsidRPr="00F97C1D">
        <w:br/>
      </w:r>
    </w:p>
    <w:p w14:paraId="0D131A37" w14:textId="77777777" w:rsidR="00F97C1D" w:rsidRPr="00F97C1D" w:rsidRDefault="00F97C1D" w:rsidP="00F97C1D">
      <w:pPr>
        <w:numPr>
          <w:ilvl w:val="1"/>
          <w:numId w:val="2"/>
        </w:numPr>
      </w:pPr>
      <w:r w:rsidRPr="00F97C1D">
        <w:t>How university decisions are made regarding appropriate accommodations.</w:t>
      </w:r>
      <w:r w:rsidRPr="00F97C1D">
        <w:br/>
      </w:r>
    </w:p>
    <w:p w14:paraId="30E16063" w14:textId="77777777" w:rsidR="00F97C1D" w:rsidRPr="00F97C1D" w:rsidRDefault="00F97C1D" w:rsidP="00F97C1D">
      <w:pPr>
        <w:numPr>
          <w:ilvl w:val="1"/>
          <w:numId w:val="2"/>
        </w:numPr>
      </w:pPr>
      <w:r w:rsidRPr="00F97C1D">
        <w:t xml:space="preserve">How the university as a whole </w:t>
      </w:r>
      <w:proofErr w:type="gramStart"/>
      <w:r w:rsidRPr="00F97C1D">
        <w:t>supports</w:t>
      </w:r>
      <w:proofErr w:type="gramEnd"/>
      <w:r w:rsidRPr="00F97C1D">
        <w:t xml:space="preserve"> student accommodations.</w:t>
      </w:r>
    </w:p>
    <w:p w14:paraId="513B767A" w14:textId="77777777" w:rsidR="00F97C1D" w:rsidRPr="00F97C1D" w:rsidRDefault="00F97C1D" w:rsidP="00F97C1D">
      <w:pPr>
        <w:numPr>
          <w:ilvl w:val="1"/>
          <w:numId w:val="2"/>
        </w:numPr>
      </w:pPr>
      <w:r w:rsidRPr="00F97C1D">
        <w:t>How the IT (informational technology) department supports adaptive/assistive technologies on campus, through web portals, single sign-on configurations.</w:t>
      </w:r>
    </w:p>
    <w:p w14:paraId="713D0F38" w14:textId="77777777" w:rsidR="00F97C1D" w:rsidRPr="00F97C1D" w:rsidRDefault="00F97C1D" w:rsidP="00F97C1D">
      <w:pPr>
        <w:numPr>
          <w:ilvl w:val="1"/>
          <w:numId w:val="2"/>
        </w:numPr>
      </w:pPr>
      <w:r w:rsidRPr="00F97C1D">
        <w:t>Types of AT services available for students with disabilities, including print disabilities, vision disabilities, hearing disabilities, intellectual disabilities, and physical disabilities.</w:t>
      </w:r>
    </w:p>
    <w:p w14:paraId="4E7DBC92" w14:textId="77777777" w:rsidR="00F97C1D" w:rsidRPr="00F97C1D" w:rsidRDefault="00F97C1D" w:rsidP="00F97C1D">
      <w:pPr>
        <w:numPr>
          <w:ilvl w:val="1"/>
          <w:numId w:val="2"/>
        </w:numPr>
      </w:pPr>
      <w:r w:rsidRPr="00F97C1D">
        <w:t>Describe your college's AT inventory --what programs, apps or technologies do you have on hand? Where do you need to increase your AT? Give examples of high-tech and low-tech solutions which you recommend the college invest in.</w:t>
      </w:r>
    </w:p>
    <w:p w14:paraId="48B8162A" w14:textId="77777777" w:rsidR="00F97C1D" w:rsidRPr="00F97C1D" w:rsidRDefault="00F97C1D" w:rsidP="00F97C1D">
      <w:pPr>
        <w:numPr>
          <w:ilvl w:val="1"/>
          <w:numId w:val="2"/>
        </w:numPr>
      </w:pPr>
      <w:r w:rsidRPr="00F97C1D">
        <w:t>Examples of academic accommodations for certain situations (give 3-4 examples of assistive technology).</w:t>
      </w:r>
      <w:r w:rsidRPr="00F97C1D">
        <w:br/>
      </w:r>
    </w:p>
    <w:p w14:paraId="59371D07" w14:textId="77777777" w:rsidR="00F97C1D" w:rsidRPr="00F97C1D" w:rsidRDefault="00F97C1D" w:rsidP="00F97C1D">
      <w:pPr>
        <w:numPr>
          <w:ilvl w:val="1"/>
          <w:numId w:val="2"/>
        </w:numPr>
      </w:pPr>
      <w:r w:rsidRPr="00F97C1D">
        <w:t>Incorporating Universal Design into the AT, how these complement one another as inclusive design.</w:t>
      </w:r>
    </w:p>
    <w:p w14:paraId="3261723B" w14:textId="77777777" w:rsidR="00F97C1D" w:rsidRPr="00F97C1D" w:rsidRDefault="00F97C1D" w:rsidP="00F97C1D">
      <w:r w:rsidRPr="00F97C1D">
        <w:rPr>
          <w:b/>
          <w:bCs/>
        </w:rPr>
        <w:lastRenderedPageBreak/>
        <w:t>NOTE</w:t>
      </w:r>
      <w:r w:rsidRPr="00F97C1D">
        <w:t>: for those of you who already work in DSS offices, this overview, global approach to technology on your campus will be an invaluable exercise in preparing an overview to what you have and what you should have in place as guidelines for other divisions and departments on your campus. Take the time to write a focus statement, dividing the topics based on what exists on your campus. Divide the paper into sections.</w:t>
      </w:r>
    </w:p>
    <w:p w14:paraId="5F680F5C" w14:textId="77777777" w:rsidR="00F97C1D" w:rsidRPr="00F97C1D" w:rsidRDefault="00F97C1D" w:rsidP="00F97C1D">
      <w:r w:rsidRPr="00F97C1D">
        <w:t xml:space="preserve">For those of you who are relative novices in the field of disability services and/or assistive technology, you may not yet be at the point of being able to see the scope of this assignment. Instead, you might consider limiting the focus of the TOOLBOX PROJECT down to a more manageable size: for </w:t>
      </w:r>
      <w:proofErr w:type="gramStart"/>
      <w:r w:rsidRPr="00F97C1D">
        <w:t>example</w:t>
      </w:r>
      <w:proofErr w:type="gramEnd"/>
      <w:r w:rsidRPr="00F97C1D">
        <w:t xml:space="preserve"> from the list above, choose to write in depth on 2-3 of the suggested topics rather than all of them.</w:t>
      </w:r>
    </w:p>
    <w:p w14:paraId="362212AA" w14:textId="77777777" w:rsidR="00F97C1D" w:rsidRPr="00F97C1D" w:rsidRDefault="00F97C1D" w:rsidP="00F97C1D"/>
    <w:p w14:paraId="5432E038" w14:textId="77777777" w:rsidR="00F97C1D" w:rsidRPr="00F97C1D" w:rsidRDefault="00F97C1D" w:rsidP="00F97C1D">
      <w:r w:rsidRPr="00F97C1D">
        <w:t>Points Possible: 100</w:t>
      </w:r>
      <w:r w:rsidRPr="00F97C1D">
        <w:br/>
      </w:r>
      <w:r w:rsidRPr="00F97C1D">
        <w:br/>
        <w:t>Criteria for grading include:</w:t>
      </w:r>
      <w:r w:rsidRPr="00F97C1D">
        <w:br/>
      </w:r>
      <w:r w:rsidRPr="00F97C1D">
        <w:br/>
        <w:t>1. Paper length (10-15 pages double spaced)</w:t>
      </w:r>
      <w:r w:rsidRPr="00F97C1D">
        <w:br/>
      </w:r>
      <w:r w:rsidRPr="00F97C1D">
        <w:br/>
        <w:t>2. Minimum of 4-6 bibliographic citations as resources</w:t>
      </w:r>
      <w:r w:rsidRPr="00F97C1D">
        <w:br/>
      </w:r>
      <w:r w:rsidRPr="00F97C1D">
        <w:br/>
        <w:t xml:space="preserve">3. Using MLA or Chicago or APA Style Guide. </w:t>
      </w:r>
      <w:proofErr w:type="gramStart"/>
      <w:r w:rsidRPr="00F97C1D">
        <w:t>Here's</w:t>
      </w:r>
      <w:proofErr w:type="gramEnd"/>
      <w:r w:rsidRPr="00F97C1D">
        <w:t xml:space="preserve"> are the links to the various style guides: </w:t>
      </w:r>
      <w:hyperlink r:id="rId5" w:tgtFrame="_blank" w:tooltip="MLA Style Guide" w:history="1">
        <w:r w:rsidRPr="00F97C1D">
          <w:rPr>
            <w:rStyle w:val="Hyperlink"/>
          </w:rPr>
          <w:t>https://style.mla.org/</w:t>
        </w:r>
      </w:hyperlink>
    </w:p>
    <w:p w14:paraId="3ED0A3BA" w14:textId="77777777" w:rsidR="00F97C1D" w:rsidRPr="00F97C1D" w:rsidRDefault="00F97C1D" w:rsidP="00F97C1D">
      <w:hyperlink r:id="rId6" w:tgtFrame="_blank" w:tooltip="Chicago Style Guide" w:history="1">
        <w:r w:rsidRPr="00F97C1D">
          <w:rPr>
            <w:rStyle w:val="Hyperlink"/>
          </w:rPr>
          <w:t>https://www.chicagomanualofstyle.org/home.html</w:t>
        </w:r>
      </w:hyperlink>
    </w:p>
    <w:p w14:paraId="6525F92D" w14:textId="77777777" w:rsidR="00F97C1D" w:rsidRPr="00F97C1D" w:rsidRDefault="00F97C1D" w:rsidP="00F97C1D">
      <w:hyperlink r:id="rId7" w:tgtFrame="_blank" w:tooltip="APA Style Guide" w:history="1">
        <w:r w:rsidRPr="00F97C1D">
          <w:rPr>
            <w:rStyle w:val="Hyperlink"/>
          </w:rPr>
          <w:t>https://apastyle.apa.org/</w:t>
        </w:r>
      </w:hyperlink>
    </w:p>
    <w:p w14:paraId="7CD50EAF" w14:textId="77777777" w:rsidR="00F97C1D" w:rsidRPr="00F97C1D" w:rsidRDefault="00F97C1D" w:rsidP="00F97C1D">
      <w:r w:rsidRPr="00F97C1D">
        <w:t xml:space="preserve">Remember you can set your MS Word toolbars for one of these styles.  When you also add spell check and grammar check to your MS toolbar menu, you will be able to write a </w:t>
      </w:r>
      <w:proofErr w:type="gramStart"/>
      <w:r w:rsidRPr="00F97C1D">
        <w:t>fairly clean</w:t>
      </w:r>
      <w:proofErr w:type="gramEnd"/>
      <w:r w:rsidRPr="00F97C1D">
        <w:t xml:space="preserve"> paper right away, without too many edits or corrections. [friendly professorial tip]</w:t>
      </w:r>
    </w:p>
    <w:p w14:paraId="14A13987" w14:textId="77777777" w:rsidR="00F97C1D" w:rsidRPr="00F97C1D" w:rsidRDefault="00F97C1D" w:rsidP="00F97C1D">
      <w:r w:rsidRPr="00F97C1D">
        <w:br/>
        <w:t>4. Well-written, clearly developed argument, persuasive, well-defined and logical conclusions, grammatically correct, correct use of spelling and punctuation. Use GRAMMAR CHECK and FORMATTING checks in MSW. Sign up for a (free) account with GRAMMARLY. Take advantage of the writing center or writing tutors available at CUNY or at your local campus. Ask someone else to proofread before submitting.</w:t>
      </w:r>
    </w:p>
    <w:p w14:paraId="492E4E4A" w14:textId="77777777" w:rsidR="008C6E21" w:rsidRDefault="008C6E21"/>
    <w:sectPr w:rsidR="008C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467F8"/>
    <w:multiLevelType w:val="multilevel"/>
    <w:tmpl w:val="D38AE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1D"/>
    <w:rsid w:val="008C6E21"/>
    <w:rsid w:val="00F9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83BE"/>
  <w15:chartTrackingRefBased/>
  <w15:docId w15:val="{193C52A6-C92B-4222-ACED-81088BB6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C1D"/>
    <w:rPr>
      <w:color w:val="0563C1" w:themeColor="hyperlink"/>
      <w:u w:val="single"/>
    </w:rPr>
  </w:style>
  <w:style w:type="character" w:styleId="UnresolvedMention">
    <w:name w:val="Unresolved Mention"/>
    <w:basedOn w:val="DefaultParagraphFont"/>
    <w:uiPriority w:val="99"/>
    <w:semiHidden/>
    <w:unhideWhenUsed/>
    <w:rsid w:val="00F9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9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cagomanualofstyle.org/home.html" TargetMode="External"/><Relationship Id="rId5" Type="http://schemas.openxmlformats.org/officeDocument/2006/relationships/hyperlink" Target="https://style.ml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2021-03-26T18:32:00Z</dcterms:created>
  <dcterms:modified xsi:type="dcterms:W3CDTF">2021-03-26T18:33:00Z</dcterms:modified>
</cp:coreProperties>
</file>